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1459050" cy="1819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26000" y="2880000"/>
                          <a:ext cx="1440000" cy="1800000"/>
                        </a:xfrm>
                        <a:prstGeom prst="frame">
                          <a:avLst>
                            <a:gd fmla="val 5093" name="adj1"/>
                          </a:avLst>
                        </a:prstGeom>
                        <a:noFill/>
                        <a:ln cap="flat" cmpd="dbl" w="9525">
                          <a:solidFill>
                            <a:schemeClr val="dk1"/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1459050" cy="181905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050" cy="18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Adı Soyadı</w:t>
        <w:tab/>
        <w:tab/>
        <w:t xml:space="preserve">: 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198755" cy="19875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6148" y="3690148"/>
                          <a:ext cx="179705" cy="179705"/>
                        </a:xfrm>
                        <a:prstGeom prst="frame">
                          <a:avLst>
                            <a:gd fmla="val 5093" name="adj1"/>
                          </a:avLst>
                        </a:prstGeom>
                        <a:solidFill>
                          <a:schemeClr val="dk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198755" cy="198755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5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Eğitim Durumu</w:t>
        <w:tab/>
        <w:tab/>
        <w:t xml:space="preserve">: ……………………………</w:t>
        <w:tab/>
        <w:tab/>
        <w:t xml:space="preserve">Öğrenciyim* </w:t>
      </w:r>
    </w:p>
    <w:p w:rsidR="00000000" w:rsidDel="00000000" w:rsidP="00000000" w:rsidRDefault="00000000" w:rsidRPr="00000000" w14:paraId="00000005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Çalıştığı Kurum</w:t>
        <w:tab/>
        <w:tab/>
        <w:t xml:space="preserve">: ……………………………</w:t>
      </w:r>
    </w:p>
    <w:p w:rsidR="00000000" w:rsidDel="00000000" w:rsidP="00000000" w:rsidRDefault="00000000" w:rsidRPr="00000000" w14:paraId="00000006">
      <w:pPr>
        <w:spacing w:line="360" w:lineRule="auto"/>
        <w:ind w:left="2124" w:hanging="21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Kurumsal Görevi</w:t>
        <w:tab/>
        <w:t xml:space="preserve">: ……………………………</w:t>
        <w:tab/>
        <w:tab/>
        <w:tab/>
        <w:tab/>
        <w:tab/>
        <w:tab/>
      </w:r>
      <w:r w:rsidDel="00000000" w:rsidR="00000000" w:rsidRPr="00000000">
        <w:rPr>
          <w:color w:val="7f7f7f"/>
          <w:sz w:val="18"/>
          <w:szCs w:val="18"/>
          <w:rtl w:val="0"/>
        </w:rPr>
        <w:t xml:space="preserve">adet fotoğraf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İrtibat Adresi</w:t>
        <w:tab/>
        <w:tab/>
        <w:t xml:space="preserve">: 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line="4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  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Referans -1</w:t>
        <w:tab/>
        <w:tab/>
        <w:t xml:space="preserve">: ……………………………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Referans -2</w:t>
        <w:tab/>
        <w:tab/>
        <w:t xml:space="preserve">: ……………………………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T.C. Kimlik No : ……………………………………………………</w:t>
        <w:tab/>
        <w:tab/>
        <w:tab/>
      </w:r>
    </w:p>
    <w:p w:rsidR="00000000" w:rsidDel="00000000" w:rsidP="00000000" w:rsidRDefault="00000000" w:rsidRPr="00000000" w14:paraId="0000000D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E-Posta adresi : …………………………………………………..</w:t>
        <w:tab/>
        <w:t xml:space="preserve">GSM No : ……………………………</w:t>
      </w:r>
    </w:p>
    <w:p w:rsidR="00000000" w:rsidDel="00000000" w:rsidP="00000000" w:rsidRDefault="00000000" w:rsidRPr="00000000" w14:paraId="0000000E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Doğum Yeri/Tarihi: …………………………………………….</w:t>
        <w:tab/>
        <w:t xml:space="preserve">Uyruğu : ……………………………</w:t>
      </w:r>
    </w:p>
    <w:p w:rsidR="00000000" w:rsidDel="00000000" w:rsidP="00000000" w:rsidRDefault="00000000" w:rsidRPr="00000000" w14:paraId="0000000F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* Öğrenci üye adayları, öğrencilik belgelerini başvuru belgesi ile birlikte yönetime iletmekle yükümlüdürler.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Karar No –Tarihi / Üye No: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152400</wp:posOffset>
                </wp:positionV>
                <wp:extent cx="198755" cy="19875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6148" y="3690148"/>
                          <a:ext cx="179705" cy="179705"/>
                        </a:xfrm>
                        <a:prstGeom prst="frame">
                          <a:avLst>
                            <a:gd fmla="val 5093" name="adj1"/>
                          </a:avLst>
                        </a:prstGeom>
                        <a:solidFill>
                          <a:schemeClr val="dk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152400</wp:posOffset>
                </wp:positionV>
                <wp:extent cx="198755" cy="198755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5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152400</wp:posOffset>
                </wp:positionV>
                <wp:extent cx="198755" cy="19875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6148" y="3690148"/>
                          <a:ext cx="179705" cy="179705"/>
                        </a:xfrm>
                        <a:prstGeom prst="frame">
                          <a:avLst>
                            <a:gd fmla="val 5093" name="adj1"/>
                          </a:avLst>
                        </a:prstGeom>
                        <a:solidFill>
                          <a:schemeClr val="dk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152400</wp:posOffset>
                </wp:positionV>
                <wp:extent cx="198755" cy="198755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5" cy="198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Aidat Ödeme Şekli:</w:t>
        <w:tab/>
        <w:tab/>
        <w:t xml:space="preserve">Nakit</w:t>
        <w:tab/>
        <w:tab/>
        <w:t xml:space="preserve">Havale/EFT</w:t>
        <w:tab/>
        <w:tab/>
        <w:t xml:space="preserve">Tarihi: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1"/>
          <w:szCs w:val="21"/>
        </w:rPr>
      </w:pPr>
      <w:r w:rsidDel="00000000" w:rsidR="00000000" w:rsidRPr="00000000">
        <w:rPr>
          <w:sz w:val="22"/>
          <w:szCs w:val="22"/>
          <w:rtl w:val="0"/>
        </w:rPr>
        <w:t xml:space="preserve">Aylık Aidat Miktarı: Üye= 200,00 TL (İkiyüz Türk Lirası) – Öğrenci Üye = 60,00 TL (Altmış Türk Lirası)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center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color w:val="000000"/>
          <w:rtl w:val="0"/>
        </w:rPr>
        <w:t xml:space="preserve">Mersin Sinefil Sinema Derneği Yönetim Kurulu Başkanlığı’na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center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color w:val="000000"/>
          <w:rtl w:val="0"/>
        </w:rPr>
        <w:t xml:space="preserve">Derneğinizin tüzüğünü inceledim. Derneğinize üyelik için gerekli şartları taşıyorum. Tüzükte belirtilen amaç, faaliyet ve üyelik şartları doğrultusunda derneğinize üye olmak istiyorum.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40" w:lineRule="auto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lineRule="auto"/>
        <w:jc w:val="center"/>
        <w:rPr>
          <w:color w:val="000000"/>
          <w:sz w:val="15"/>
          <w:szCs w:val="15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 Soyad, İmza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MS Mincho" w:cs="MS Mincho" w:eastAsia="MS Mincho" w:hAnsi="MS Mincho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Mersin Sinefil Sinema Derneği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IBAN NO: TR 790004601386888000039998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AKBANK AŞ.</w:t>
      </w:r>
    </w:p>
    <w:sectPr>
      <w:headerReference r:id="rId11" w:type="default"/>
      <w:pgSz w:h="16840" w:w="11900" w:orient="portrait"/>
      <w:pgMar w:bottom="1417" w:top="213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Minch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70273</wp:posOffset>
          </wp:positionH>
          <wp:positionV relativeFrom="paragraph">
            <wp:posOffset>-103502</wp:posOffset>
          </wp:positionV>
          <wp:extent cx="1368893" cy="941133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893" cy="9411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ÜYE BAŞVURU FORMU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933EB1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33EB1"/>
  </w:style>
  <w:style w:type="paragraph" w:styleId="AltBilgi">
    <w:name w:val="footer"/>
    <w:basedOn w:val="Normal"/>
    <w:link w:val="AltBilgiChar"/>
    <w:uiPriority w:val="99"/>
    <w:unhideWhenUsed w:val="1"/>
    <w:rsid w:val="00933EB1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933EB1"/>
  </w:style>
  <w:style w:type="paragraph" w:styleId="p1" w:customStyle="1">
    <w:name w:val="p1"/>
    <w:basedOn w:val="Normal"/>
    <w:rsid w:val="00F62721"/>
    <w:rPr>
      <w:rFonts w:ascii="Helvetica Neue" w:cs="Times New Roman" w:hAnsi="Helvetica Neue"/>
      <w:color w:val="454545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 w:val="1"/>
    <w:rsid w:val="0003685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cpmXQbJl6vZNofeYHkUQ53woA==">CgMxLjA4AHIhMXZvTlVrTWRXaHFzdkRlemhoWG1FYV9Jdk5FcTdnb0Jl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2018-03-15T14:24:00Z</dcterms:created>
  <dc:creator>Murat Ulutaş</dc:creator>
</cp:coreProperties>
</file>